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22" w:rsidRPr="00635E22" w:rsidRDefault="00635E22">
      <w:pPr>
        <w:rPr>
          <w:rFonts w:ascii="標楷體" w:eastAsia="標楷體" w:hAnsi="標楷體"/>
          <w:color w:val="000000"/>
        </w:rPr>
      </w:pPr>
      <w:bookmarkStart w:id="0" w:name="_GoBack"/>
      <w:bookmarkEnd w:id="0"/>
      <w:r w:rsidRPr="00635E22">
        <w:rPr>
          <w:rFonts w:ascii="標楷體" w:eastAsia="標楷體" w:hAnsi="標楷體" w:hint="eastAsia"/>
          <w:color w:val="000000"/>
        </w:rPr>
        <w:t>教職員部分係依據「學校法人及其所屬私立學校教職員退休撫</w:t>
      </w:r>
      <w:proofErr w:type="gramStart"/>
      <w:r w:rsidRPr="00635E22">
        <w:rPr>
          <w:rFonts w:ascii="標楷體" w:eastAsia="標楷體" w:hAnsi="標楷體" w:hint="eastAsia"/>
          <w:color w:val="000000"/>
        </w:rPr>
        <w:t>卹</w:t>
      </w:r>
      <w:proofErr w:type="gramEnd"/>
      <w:r w:rsidRPr="00635E22">
        <w:rPr>
          <w:rFonts w:ascii="標楷體" w:eastAsia="標楷體" w:hAnsi="標楷體" w:hint="eastAsia"/>
          <w:color w:val="000000"/>
        </w:rPr>
        <w:t xml:space="preserve">離職資遣條例」之規定辦理  </w:t>
      </w:r>
    </w:p>
    <w:p w:rsidR="00F34BED" w:rsidRPr="00635E22" w:rsidRDefault="00635E22">
      <w:pPr>
        <w:rPr>
          <w:rFonts w:ascii="標楷體" w:eastAsia="標楷體" w:hAnsi="標楷體"/>
          <w:color w:val="000000"/>
        </w:rPr>
      </w:pPr>
      <w:r w:rsidRPr="00635E22">
        <w:rPr>
          <w:rFonts w:ascii="標楷體" w:eastAsia="標楷體" w:hAnsi="標楷體" w:hint="eastAsia"/>
          <w:color w:val="000000"/>
        </w:rPr>
        <w:t>網頁</w:t>
      </w:r>
      <w:hyperlink r:id="rId4" w:history="1">
        <w:r w:rsidRPr="00635E22">
          <w:rPr>
            <w:rStyle w:val="a3"/>
            <w:rFonts w:ascii="標楷體" w:eastAsia="標楷體" w:hAnsi="標楷體"/>
          </w:rPr>
          <w:t>https://law.moj.gov.tw/LawClass/LawAll.aspx?pcode=H0150032</w:t>
        </w:r>
      </w:hyperlink>
    </w:p>
    <w:p w:rsidR="00635E22" w:rsidRPr="00635E22" w:rsidRDefault="00635E22">
      <w:pPr>
        <w:rPr>
          <w:rFonts w:ascii="標楷體" w:eastAsia="標楷體" w:hAnsi="標楷體"/>
          <w:color w:val="000000"/>
        </w:rPr>
      </w:pPr>
    </w:p>
    <w:p w:rsidR="00635E22" w:rsidRPr="00635E22" w:rsidRDefault="00635E22">
      <w:pPr>
        <w:rPr>
          <w:rFonts w:ascii="標楷體" w:eastAsia="標楷體" w:hAnsi="標楷體"/>
          <w:szCs w:val="24"/>
        </w:rPr>
      </w:pPr>
      <w:r w:rsidRPr="00635E22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私校退撫儲金管理會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 xml:space="preserve">  </w:t>
      </w:r>
      <w:r w:rsidRPr="00635E22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網址</w:t>
      </w:r>
      <w:hyperlink r:id="rId5" w:history="1">
        <w:r w:rsidRPr="00635E22">
          <w:rPr>
            <w:rStyle w:val="a3"/>
            <w:rFonts w:ascii="標楷體" w:eastAsia="標楷體" w:hAnsi="標楷體" w:cs="Times New Roman"/>
            <w:szCs w:val="24"/>
            <w:shd w:val="clear" w:color="auto" w:fill="FFFFFF"/>
          </w:rPr>
          <w:t xml:space="preserve">https://www1.t-service.org.tw/ </w:t>
        </w:r>
      </w:hyperlink>
    </w:p>
    <w:sectPr w:rsidR="00635E22" w:rsidRPr="00635E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22"/>
    <w:rsid w:val="00635E22"/>
    <w:rsid w:val="00B1175B"/>
    <w:rsid w:val="00F3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B1CD2-DE92-4D75-8D09-77A9BC8E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E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1.t-service.org.tw/%20" TargetMode="External"/><Relationship Id="rId4" Type="http://schemas.openxmlformats.org/officeDocument/2006/relationships/hyperlink" Target="https://law.moj.gov.tw/LawClass/LawAll.aspx?pcode=H015003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2023-10-26T04:25:00Z</dcterms:created>
  <dcterms:modified xsi:type="dcterms:W3CDTF">2023-10-26T04:25:00Z</dcterms:modified>
</cp:coreProperties>
</file>